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3969" w14:textId="450B1CA9" w:rsidR="00EA7559" w:rsidRDefault="00EA7559" w:rsidP="00EA7559">
      <w:pPr>
        <w:autoSpaceDE w:val="0"/>
        <w:autoSpaceDN w:val="0"/>
        <w:adjustRightInd w:val="0"/>
        <w:jc w:val="both"/>
        <w:rPr>
          <w:rFonts w:ascii="ArialMT" w:hAnsi="ArialMT" w:cs="ArialMT"/>
          <w:szCs w:val="24"/>
        </w:rPr>
      </w:pPr>
    </w:p>
    <w:p w14:paraId="0BF9217A" w14:textId="280EC6D8" w:rsidR="00EA7559" w:rsidRPr="00EA7559" w:rsidRDefault="00EA7559" w:rsidP="00EA7559">
      <w:pPr>
        <w:autoSpaceDE w:val="0"/>
        <w:autoSpaceDN w:val="0"/>
        <w:adjustRightInd w:val="0"/>
        <w:jc w:val="center"/>
        <w:rPr>
          <w:rFonts w:ascii="ArialMT" w:hAnsi="ArialMT" w:cs="ArialMT"/>
          <w:b/>
          <w:bCs/>
          <w:szCs w:val="24"/>
        </w:rPr>
      </w:pPr>
      <w:r w:rsidRPr="00EA7559">
        <w:rPr>
          <w:rFonts w:ascii="ArialMT" w:hAnsi="ArialMT" w:cs="ArialMT"/>
          <w:b/>
          <w:bCs/>
          <w:szCs w:val="24"/>
        </w:rPr>
        <w:t>Vacancy</w:t>
      </w:r>
      <w:r>
        <w:rPr>
          <w:rFonts w:ascii="ArialMT" w:hAnsi="ArialMT" w:cs="ArialMT"/>
          <w:b/>
          <w:bCs/>
          <w:szCs w:val="24"/>
        </w:rPr>
        <w:t>!</w:t>
      </w:r>
      <w:r w:rsidRPr="00EA7559">
        <w:rPr>
          <w:rFonts w:ascii="ArialMT" w:hAnsi="ArialMT" w:cs="ArialMT"/>
          <w:b/>
          <w:bCs/>
          <w:szCs w:val="24"/>
        </w:rPr>
        <w:t xml:space="preserve"> Outdoor Learning Officer</w:t>
      </w:r>
    </w:p>
    <w:p w14:paraId="05B420B2" w14:textId="77777777" w:rsidR="00EA7559" w:rsidRDefault="00EA7559" w:rsidP="00EA7559">
      <w:pPr>
        <w:autoSpaceDE w:val="0"/>
        <w:autoSpaceDN w:val="0"/>
        <w:adjustRightInd w:val="0"/>
        <w:jc w:val="both"/>
        <w:rPr>
          <w:rFonts w:ascii="ArialMT" w:hAnsi="ArialMT" w:cs="ArialMT"/>
          <w:szCs w:val="24"/>
        </w:rPr>
      </w:pPr>
    </w:p>
    <w:p w14:paraId="12A56DB3" w14:textId="4C8EF536" w:rsidR="00194346" w:rsidRPr="00EA7559" w:rsidRDefault="00194346" w:rsidP="00EA75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Cs w:val="24"/>
        </w:rPr>
      </w:pPr>
      <w:r w:rsidRPr="00EA7559">
        <w:rPr>
          <w:rFonts w:asciiTheme="majorHAnsi" w:hAnsiTheme="majorHAnsi" w:cstheme="majorHAnsi"/>
          <w:szCs w:val="24"/>
        </w:rPr>
        <w:t>Thanks to the Ernest Cook Trust</w:t>
      </w:r>
      <w:r w:rsidR="00EA7559" w:rsidRPr="00EA7559">
        <w:rPr>
          <w:rFonts w:asciiTheme="majorHAnsi" w:hAnsiTheme="majorHAnsi" w:cstheme="majorHAnsi"/>
          <w:szCs w:val="24"/>
        </w:rPr>
        <w:t xml:space="preserve">, The Friendship Café is </w:t>
      </w:r>
      <w:r w:rsidRPr="00EA7559">
        <w:rPr>
          <w:rFonts w:asciiTheme="majorHAnsi" w:hAnsiTheme="majorHAnsi" w:cstheme="majorHAnsi"/>
          <w:szCs w:val="24"/>
        </w:rPr>
        <w:t xml:space="preserve">now in the position to </w:t>
      </w:r>
      <w:proofErr w:type="gramStart"/>
      <w:r w:rsidRPr="00EA7559">
        <w:rPr>
          <w:rFonts w:asciiTheme="majorHAnsi" w:hAnsiTheme="majorHAnsi" w:cstheme="majorHAnsi"/>
          <w:szCs w:val="24"/>
        </w:rPr>
        <w:t>offer</w:t>
      </w:r>
      <w:proofErr w:type="gramEnd"/>
    </w:p>
    <w:p w14:paraId="6F6E1FA6" w14:textId="32F03F9D" w:rsidR="00194346" w:rsidRPr="00EA7559" w:rsidRDefault="00EA7559" w:rsidP="00EA755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Cs w:val="24"/>
        </w:rPr>
      </w:pPr>
      <w:r w:rsidRPr="00EA7559">
        <w:rPr>
          <w:rFonts w:asciiTheme="majorHAnsi" w:hAnsiTheme="majorHAnsi" w:cstheme="majorHAnsi"/>
          <w:szCs w:val="24"/>
        </w:rPr>
        <w:t>a</w:t>
      </w:r>
      <w:r w:rsidR="00194346" w:rsidRPr="00EA7559">
        <w:rPr>
          <w:rFonts w:asciiTheme="majorHAnsi" w:hAnsiTheme="majorHAnsi" w:cstheme="majorHAnsi"/>
          <w:szCs w:val="24"/>
        </w:rPr>
        <w:t>n opportunity for a</w:t>
      </w:r>
      <w:r w:rsidRPr="00EA7559">
        <w:rPr>
          <w:rFonts w:asciiTheme="majorHAnsi" w:hAnsiTheme="majorHAnsi" w:cstheme="majorHAnsi"/>
          <w:szCs w:val="24"/>
        </w:rPr>
        <w:t xml:space="preserve"> part-time </w:t>
      </w:r>
      <w:r w:rsidR="00194346" w:rsidRPr="00EA7559">
        <w:rPr>
          <w:rFonts w:asciiTheme="majorHAnsi" w:hAnsiTheme="majorHAnsi" w:cstheme="majorHAnsi"/>
          <w:szCs w:val="24"/>
        </w:rPr>
        <w:t>Outdoor Learning Officer.</w:t>
      </w:r>
    </w:p>
    <w:p w14:paraId="08E30E1D" w14:textId="2CA667CC" w:rsidR="00EA7559" w:rsidRPr="00EA7559" w:rsidRDefault="00EA7559" w:rsidP="00EA7559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55B181D7" w14:textId="671B0BF0" w:rsidR="00EA7559" w:rsidRDefault="00D6041E" w:rsidP="00EA7559">
      <w:pPr>
        <w:spacing w:after="120"/>
        <w:jc w:val="both"/>
        <w:rPr>
          <w:rFonts w:asciiTheme="majorHAnsi" w:hAnsiTheme="majorHAnsi" w:cstheme="majorHAnsi"/>
          <w:szCs w:val="24"/>
        </w:rPr>
      </w:pPr>
      <w:r w:rsidRPr="00D6041E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1C38A601" wp14:editId="031DBB1D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787015" cy="2821305"/>
            <wp:effectExtent l="1905" t="0" r="0" b="0"/>
            <wp:wrapTight wrapText="bothSides">
              <wp:wrapPolygon edited="0">
                <wp:start x="15" y="21031"/>
                <wp:lineTo x="458" y="21615"/>
                <wp:lineTo x="21275" y="21615"/>
                <wp:lineTo x="21423" y="21031"/>
                <wp:lineTo x="21423" y="758"/>
                <wp:lineTo x="21275" y="321"/>
                <wp:lineTo x="20094" y="175"/>
                <wp:lineTo x="1344" y="175"/>
                <wp:lineTo x="605" y="321"/>
                <wp:lineTo x="15" y="758"/>
                <wp:lineTo x="15" y="21031"/>
              </wp:wrapPolygon>
            </wp:wrapTight>
            <wp:docPr id="192851810" name="Picture 2" descr="A group of people standing around a pile of woo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1810" name="Picture 2" descr="A group of people standing around a pile of woo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3" r="15083" b="9615"/>
                    <a:stretch/>
                  </pic:blipFill>
                  <pic:spPr bwMode="auto">
                    <a:xfrm rot="5400000">
                      <a:off x="0" y="0"/>
                      <a:ext cx="2787015" cy="2821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59" w:rsidRPr="00EA7559">
        <w:rPr>
          <w:rFonts w:asciiTheme="majorHAnsi" w:hAnsiTheme="majorHAnsi" w:cstheme="majorHAnsi"/>
          <w:szCs w:val="24"/>
        </w:rPr>
        <w:t>Starting gross salary £24988 per annum (pro rata</w:t>
      </w:r>
      <w:r w:rsidR="00EA7559" w:rsidRPr="00EA7559">
        <w:rPr>
          <w:rFonts w:asciiTheme="majorHAnsi" w:hAnsiTheme="majorHAnsi" w:cstheme="majorHAnsi"/>
          <w:szCs w:val="24"/>
        </w:rPr>
        <w:t xml:space="preserve"> FTE</w:t>
      </w:r>
      <w:r w:rsidR="00EA7559" w:rsidRPr="00EA7559">
        <w:rPr>
          <w:rFonts w:asciiTheme="majorHAnsi" w:hAnsiTheme="majorHAnsi" w:cstheme="majorHAnsi"/>
          <w:szCs w:val="24"/>
        </w:rPr>
        <w:t>)</w:t>
      </w:r>
      <w:r w:rsidR="00EA7559" w:rsidRPr="00EA7559">
        <w:rPr>
          <w:rFonts w:asciiTheme="majorHAnsi" w:hAnsiTheme="majorHAnsi" w:cstheme="majorHAnsi"/>
          <w:szCs w:val="24"/>
        </w:rPr>
        <w:t xml:space="preserve"> </w:t>
      </w:r>
      <w:r w:rsidR="00EA7559" w:rsidRPr="00EA7559">
        <w:rPr>
          <w:rFonts w:asciiTheme="majorHAnsi" w:hAnsiTheme="majorHAnsi" w:cstheme="majorHAnsi"/>
          <w:szCs w:val="24"/>
        </w:rPr>
        <w:t>actual £12’494 gross for 17.5 hours week</w:t>
      </w:r>
      <w:r w:rsidR="00EA7559" w:rsidRPr="00EA7559">
        <w:rPr>
          <w:rFonts w:asciiTheme="majorHAnsi" w:hAnsiTheme="majorHAnsi" w:cstheme="majorHAnsi"/>
          <w:szCs w:val="24"/>
        </w:rPr>
        <w:t xml:space="preserve"> </w:t>
      </w:r>
      <w:r w:rsidR="00EA7559" w:rsidRPr="00EA7559">
        <w:rPr>
          <w:rFonts w:asciiTheme="majorHAnsi" w:hAnsiTheme="majorHAnsi" w:cstheme="majorHAnsi"/>
          <w:szCs w:val="24"/>
        </w:rPr>
        <w:t>(</w:t>
      </w:r>
      <w:r w:rsidR="00EA7559" w:rsidRPr="00EA7559">
        <w:rPr>
          <w:rFonts w:asciiTheme="majorHAnsi" w:hAnsiTheme="majorHAnsi" w:cstheme="majorHAnsi"/>
          <w:szCs w:val="24"/>
        </w:rPr>
        <w:t>3 years funding from September 2023, p</w:t>
      </w:r>
      <w:r w:rsidR="00EA7559" w:rsidRPr="00EA7559">
        <w:rPr>
          <w:rFonts w:asciiTheme="majorHAnsi" w:hAnsiTheme="majorHAnsi" w:cstheme="majorHAnsi"/>
          <w:szCs w:val="24"/>
        </w:rPr>
        <w:t>ermanent</w:t>
      </w:r>
      <w:r w:rsidR="00EA7559" w:rsidRPr="00EA7559">
        <w:rPr>
          <w:rFonts w:asciiTheme="majorHAnsi" w:hAnsiTheme="majorHAnsi" w:cstheme="majorHAnsi"/>
          <w:szCs w:val="24"/>
        </w:rPr>
        <w:t xml:space="preserve"> thereafter</w:t>
      </w:r>
      <w:r w:rsidR="00EA7559" w:rsidRPr="00EA7559">
        <w:rPr>
          <w:rFonts w:asciiTheme="majorHAnsi" w:hAnsiTheme="majorHAnsi" w:cstheme="majorHAnsi"/>
          <w:szCs w:val="24"/>
        </w:rPr>
        <w:t xml:space="preserve"> subject to funding)</w:t>
      </w:r>
      <w:r w:rsidR="00EA7559" w:rsidRPr="00EA7559">
        <w:rPr>
          <w:rFonts w:asciiTheme="majorHAnsi" w:hAnsiTheme="majorHAnsi" w:cstheme="majorHAnsi"/>
          <w:szCs w:val="24"/>
        </w:rPr>
        <w:t>.</w:t>
      </w:r>
    </w:p>
    <w:p w14:paraId="393C8B02" w14:textId="43F7D524" w:rsidR="00D223F4" w:rsidRPr="00EA7559" w:rsidRDefault="00D223F4" w:rsidP="00EA7559">
      <w:pPr>
        <w:spacing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24 days holiday plus bank holidays (pro rata FTE)</w:t>
      </w:r>
    </w:p>
    <w:p w14:paraId="60540735" w14:textId="6153321E" w:rsidR="00194346" w:rsidRDefault="00194346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0303D3EB" w14:textId="5BE2FAE1" w:rsidR="00D223F4" w:rsidRDefault="00D223F4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245BA082" w14:textId="56575D34" w:rsidR="00D6041E" w:rsidRDefault="00D6041E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  <w:r w:rsidRPr="00D6041E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33247067" wp14:editId="64F436AA">
            <wp:simplePos x="0" y="0"/>
            <wp:positionH relativeFrom="margin">
              <wp:posOffset>2905125</wp:posOffset>
            </wp:positionH>
            <wp:positionV relativeFrom="paragraph">
              <wp:posOffset>256540</wp:posOffset>
            </wp:positionV>
            <wp:extent cx="2973705" cy="1790700"/>
            <wp:effectExtent l="0" t="0" r="0" b="0"/>
            <wp:wrapTight wrapText="bothSides">
              <wp:wrapPolygon edited="0">
                <wp:start x="553" y="0"/>
                <wp:lineTo x="0" y="460"/>
                <wp:lineTo x="0" y="21140"/>
                <wp:lineTo x="553" y="21370"/>
                <wp:lineTo x="20894" y="21370"/>
                <wp:lineTo x="21448" y="21140"/>
                <wp:lineTo x="21448" y="460"/>
                <wp:lineTo x="20894" y="0"/>
                <wp:lineTo x="553" y="0"/>
              </wp:wrapPolygon>
            </wp:wrapTight>
            <wp:docPr id="699136743" name="Picture 3" descr="A group of people standing around a hor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6743" name="Picture 3" descr="A group of people standing around a hor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9"/>
                    <a:stretch/>
                  </pic:blipFill>
                  <pic:spPr bwMode="auto">
                    <a:xfrm>
                      <a:off x="0" y="0"/>
                      <a:ext cx="2973705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39BD6" w14:textId="3E6CB375" w:rsidR="00D6041E" w:rsidRDefault="00D6041E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0536162A" w14:textId="3AC6D9A2" w:rsidR="00D223F4" w:rsidRDefault="00D223F4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Keen outdoor type? Good organiser? Able to communicate and work on own initiative and with others to build links?</w:t>
      </w:r>
    </w:p>
    <w:p w14:paraId="3DF0A299" w14:textId="214B264E" w:rsidR="00D223F4" w:rsidRPr="00D223F4" w:rsidRDefault="00D223F4" w:rsidP="00D223F4">
      <w:pPr>
        <w:autoSpaceDE w:val="0"/>
        <w:autoSpaceDN w:val="0"/>
        <w:adjustRightInd w:val="0"/>
        <w:rPr>
          <w:rFonts w:asciiTheme="majorHAnsi" w:hAnsiTheme="majorHAnsi" w:cstheme="majorHAnsi"/>
          <w:szCs w:val="24"/>
        </w:rPr>
      </w:pPr>
      <w:r w:rsidRPr="00D223F4">
        <w:rPr>
          <w:rFonts w:asciiTheme="majorHAnsi" w:hAnsiTheme="majorHAnsi" w:cstheme="majorHAnsi"/>
          <w:szCs w:val="24"/>
        </w:rPr>
        <w:t>Our aim is to build upon the existing provision</w:t>
      </w:r>
      <w:r>
        <w:rPr>
          <w:rFonts w:asciiTheme="majorHAnsi" w:hAnsiTheme="majorHAnsi" w:cstheme="majorHAnsi"/>
          <w:szCs w:val="24"/>
        </w:rPr>
        <w:t xml:space="preserve"> of Outdoor Learning</w:t>
      </w:r>
      <w:r w:rsidRPr="00D223F4">
        <w:rPr>
          <w:rFonts w:asciiTheme="majorHAnsi" w:hAnsiTheme="majorHAnsi" w:cstheme="majorHAnsi"/>
          <w:szCs w:val="24"/>
        </w:rPr>
        <w:t xml:space="preserve"> in a culturally sensitive manner for people from the </w:t>
      </w:r>
      <w:proofErr w:type="gramStart"/>
      <w:r w:rsidRPr="00D223F4">
        <w:rPr>
          <w:rFonts w:asciiTheme="majorHAnsi" w:hAnsiTheme="majorHAnsi" w:cstheme="majorHAnsi"/>
          <w:szCs w:val="24"/>
        </w:rPr>
        <w:t>inner city</w:t>
      </w:r>
      <w:proofErr w:type="gramEnd"/>
      <w:r w:rsidRPr="00D223F4">
        <w:rPr>
          <w:rFonts w:asciiTheme="majorHAnsi" w:hAnsiTheme="majorHAnsi" w:cstheme="majorHAnsi"/>
          <w:szCs w:val="24"/>
        </w:rPr>
        <w:t xml:space="preserve"> area (Barton &amp; Tredworth and surrounding wards).</w:t>
      </w:r>
    </w:p>
    <w:p w14:paraId="188AB745" w14:textId="38D8CA29" w:rsidR="00D223F4" w:rsidRDefault="00D223F4" w:rsidP="00D223F4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>
        <w:rPr>
          <w:rFonts w:asciiTheme="majorHAnsi" w:hAnsiTheme="majorHAnsi" w:cstheme="majorHAnsi"/>
          <w:szCs w:val="24"/>
        </w:rPr>
        <w:t>We want to develop</w:t>
      </w:r>
      <w:r w:rsidRPr="00D223F4">
        <w:rPr>
          <w:rFonts w:asciiTheme="majorHAnsi" w:hAnsiTheme="majorHAnsi" w:cstheme="majorHAnsi"/>
          <w:szCs w:val="24"/>
        </w:rPr>
        <w:t xml:space="preserve"> the local community and support families </w:t>
      </w:r>
      <w:r>
        <w:rPr>
          <w:rFonts w:asciiTheme="majorHAnsi" w:hAnsiTheme="majorHAnsi" w:cstheme="majorHAnsi"/>
          <w:szCs w:val="24"/>
        </w:rPr>
        <w:t xml:space="preserve">to participate </w:t>
      </w:r>
      <w:r w:rsidRPr="00D223F4">
        <w:rPr>
          <w:rFonts w:asciiTheme="majorHAnsi" w:hAnsiTheme="majorHAnsi" w:cstheme="majorHAnsi"/>
          <w:szCs w:val="24"/>
        </w:rPr>
        <w:t xml:space="preserve">in countryside learning activities that they might not otherwise </w:t>
      </w:r>
      <w:proofErr w:type="gramStart"/>
      <w:r w:rsidRPr="00D223F4">
        <w:rPr>
          <w:rFonts w:asciiTheme="majorHAnsi" w:hAnsiTheme="majorHAnsi" w:cstheme="majorHAnsi"/>
          <w:szCs w:val="24"/>
        </w:rPr>
        <w:t>have the opportunity to</w:t>
      </w:r>
      <w:proofErr w:type="gramEnd"/>
      <w:r w:rsidRPr="00D223F4">
        <w:rPr>
          <w:rFonts w:asciiTheme="majorHAnsi" w:hAnsiTheme="majorHAnsi" w:cstheme="majorHAnsi"/>
          <w:szCs w:val="24"/>
        </w:rPr>
        <w:t xml:space="preserve"> join. </w:t>
      </w:r>
    </w:p>
    <w:p w14:paraId="1DD604BB" w14:textId="0F1FCC17" w:rsidR="00EA7559" w:rsidRDefault="00EA7559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39E9A2D4" w14:textId="0D2C7444" w:rsidR="00D223F4" w:rsidRDefault="00D223F4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The work will involve regular working on weekends.</w:t>
      </w:r>
    </w:p>
    <w:p w14:paraId="52A661E6" w14:textId="2AC64B6B" w:rsidR="00EA7559" w:rsidRPr="00EA7559" w:rsidRDefault="00EA7559" w:rsidP="008F619D">
      <w:pPr>
        <w:spacing w:after="120"/>
        <w:jc w:val="both"/>
        <w:rPr>
          <w:rFonts w:asciiTheme="majorHAnsi" w:hAnsiTheme="majorHAnsi" w:cstheme="majorHAnsi"/>
          <w:szCs w:val="24"/>
        </w:rPr>
      </w:pPr>
    </w:p>
    <w:p w14:paraId="44DB57BA" w14:textId="7987C3A3" w:rsidR="00194346" w:rsidRPr="00EA7559" w:rsidRDefault="00D6041E" w:rsidP="00194346">
      <w:pPr>
        <w:tabs>
          <w:tab w:val="left" w:pos="3440"/>
        </w:tabs>
        <w:jc w:val="both"/>
        <w:rPr>
          <w:rFonts w:asciiTheme="majorHAnsi" w:hAnsiTheme="majorHAnsi" w:cstheme="majorHAnsi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7BEE68" wp14:editId="04657095">
            <wp:simplePos x="0" y="0"/>
            <wp:positionH relativeFrom="margin">
              <wp:posOffset>3724275</wp:posOffset>
            </wp:positionH>
            <wp:positionV relativeFrom="paragraph">
              <wp:posOffset>10160</wp:posOffset>
            </wp:positionV>
            <wp:extent cx="2463165" cy="2257425"/>
            <wp:effectExtent l="0" t="0" r="0" b="9525"/>
            <wp:wrapTight wrapText="bothSides">
              <wp:wrapPolygon edited="0">
                <wp:start x="668" y="0"/>
                <wp:lineTo x="0" y="365"/>
                <wp:lineTo x="0" y="21327"/>
                <wp:lineTo x="668" y="21509"/>
                <wp:lineTo x="20715" y="21509"/>
                <wp:lineTo x="21383" y="21327"/>
                <wp:lineTo x="21383" y="365"/>
                <wp:lineTo x="20715" y="0"/>
                <wp:lineTo x="668" y="0"/>
              </wp:wrapPolygon>
            </wp:wrapTight>
            <wp:docPr id="1262237797" name="Picture 1" descr="A picture containing outdoor, clothing, person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237797" name="Picture 1" descr="A picture containing outdoor, clothing, person, 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4" t="15706" r="33193"/>
                    <a:stretch/>
                  </pic:blipFill>
                  <pic:spPr bwMode="auto">
                    <a:xfrm>
                      <a:off x="0" y="0"/>
                      <a:ext cx="246316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346" w:rsidRPr="00EA7559">
        <w:rPr>
          <w:rFonts w:asciiTheme="majorHAnsi" w:hAnsiTheme="majorHAnsi" w:cstheme="majorHAnsi"/>
          <w:szCs w:val="24"/>
        </w:rPr>
        <w:t xml:space="preserve">For further information </w:t>
      </w:r>
      <w:r w:rsidR="00ED31E3">
        <w:rPr>
          <w:rFonts w:asciiTheme="majorHAnsi" w:hAnsiTheme="majorHAnsi" w:cstheme="majorHAnsi"/>
          <w:szCs w:val="24"/>
        </w:rPr>
        <w:t xml:space="preserve">see the job description and person specification </w:t>
      </w:r>
      <w:r w:rsidR="00194346" w:rsidRPr="00EA7559">
        <w:rPr>
          <w:rFonts w:asciiTheme="majorHAnsi" w:hAnsiTheme="majorHAnsi" w:cstheme="majorHAnsi"/>
          <w:szCs w:val="24"/>
        </w:rPr>
        <w:t xml:space="preserve">or to receive an application form, please contact:  </w:t>
      </w:r>
    </w:p>
    <w:p w14:paraId="2DC14FB1" w14:textId="194F131F" w:rsidR="00194346" w:rsidRPr="00EA7559" w:rsidRDefault="00194346" w:rsidP="00194346">
      <w:pPr>
        <w:tabs>
          <w:tab w:val="left" w:pos="3440"/>
        </w:tabs>
        <w:jc w:val="both"/>
        <w:rPr>
          <w:rFonts w:asciiTheme="majorHAnsi" w:hAnsiTheme="majorHAnsi" w:cstheme="majorHAnsi"/>
          <w:szCs w:val="24"/>
        </w:rPr>
      </w:pPr>
      <w:r w:rsidRPr="00EA7559">
        <w:rPr>
          <w:rFonts w:asciiTheme="majorHAnsi" w:hAnsiTheme="majorHAnsi" w:cstheme="majorHAnsi"/>
          <w:szCs w:val="24"/>
        </w:rPr>
        <w:t xml:space="preserve">Imran 01452 308127 </w:t>
      </w:r>
      <w:hyperlink r:id="rId7" w:history="1">
        <w:r w:rsidRPr="00EA7559">
          <w:rPr>
            <w:rStyle w:val="Hyperlink"/>
            <w:rFonts w:asciiTheme="majorHAnsi" w:hAnsiTheme="majorHAnsi" w:cstheme="majorHAnsi"/>
            <w:szCs w:val="24"/>
          </w:rPr>
          <w:t>imran@thefriendshipcafe.com</w:t>
        </w:r>
      </w:hyperlink>
      <w:r w:rsidRPr="00EA7559">
        <w:rPr>
          <w:rFonts w:asciiTheme="majorHAnsi" w:hAnsiTheme="majorHAnsi" w:cstheme="majorHAnsi"/>
          <w:szCs w:val="24"/>
        </w:rPr>
        <w:t xml:space="preserve">  </w:t>
      </w:r>
    </w:p>
    <w:p w14:paraId="6C1AF9F6" w14:textId="77777777" w:rsidR="00194346" w:rsidRPr="00EA7559" w:rsidRDefault="00194346" w:rsidP="00194346">
      <w:pPr>
        <w:tabs>
          <w:tab w:val="left" w:pos="3440"/>
        </w:tabs>
        <w:jc w:val="both"/>
        <w:rPr>
          <w:rFonts w:asciiTheme="majorHAnsi" w:hAnsiTheme="majorHAnsi" w:cstheme="majorHAnsi"/>
          <w:szCs w:val="24"/>
        </w:rPr>
      </w:pPr>
    </w:p>
    <w:p w14:paraId="61F44934" w14:textId="77777777" w:rsidR="00194346" w:rsidRPr="00EA7559" w:rsidRDefault="00194346" w:rsidP="00194346">
      <w:pPr>
        <w:pStyle w:val="Heading3"/>
        <w:jc w:val="both"/>
        <w:rPr>
          <w:rFonts w:asciiTheme="majorHAnsi" w:hAnsiTheme="majorHAnsi" w:cstheme="majorHAnsi"/>
          <w:b w:val="0"/>
          <w:bCs w:val="0"/>
          <w:sz w:val="24"/>
          <w:shd w:val="clear" w:color="auto" w:fill="FFFFFF"/>
        </w:rPr>
      </w:pPr>
      <w:r w:rsidRPr="00EA7559">
        <w:rPr>
          <w:rFonts w:asciiTheme="majorHAnsi" w:hAnsiTheme="majorHAnsi" w:cstheme="majorHAnsi"/>
          <w:b w:val="0"/>
          <w:bCs w:val="0"/>
          <w:sz w:val="24"/>
        </w:rPr>
        <w:t>Closing date for completed applications</w:t>
      </w:r>
      <w:r w:rsidRPr="00EA7559">
        <w:rPr>
          <w:rFonts w:asciiTheme="majorHAnsi" w:hAnsiTheme="majorHAnsi" w:cstheme="majorHAnsi"/>
          <w:b w:val="0"/>
          <w:bCs w:val="0"/>
          <w:sz w:val="24"/>
          <w:shd w:val="clear" w:color="auto" w:fill="FFFFFF"/>
        </w:rPr>
        <w:t>:  14 June 2023</w:t>
      </w:r>
    </w:p>
    <w:p w14:paraId="269FB7A3" w14:textId="77777777" w:rsidR="00EA7559" w:rsidRPr="00EA7559" w:rsidRDefault="00EA7559" w:rsidP="00194346">
      <w:pPr>
        <w:rPr>
          <w:rFonts w:asciiTheme="majorHAnsi" w:hAnsiTheme="majorHAnsi" w:cstheme="majorHAnsi"/>
          <w:szCs w:val="24"/>
        </w:rPr>
      </w:pPr>
    </w:p>
    <w:p w14:paraId="73A92D06" w14:textId="135107AA" w:rsidR="00194346" w:rsidRPr="00EA7559" w:rsidRDefault="00194346" w:rsidP="00194346">
      <w:pPr>
        <w:rPr>
          <w:rFonts w:asciiTheme="majorHAnsi" w:hAnsiTheme="majorHAnsi" w:cstheme="majorHAnsi"/>
          <w:szCs w:val="24"/>
        </w:rPr>
      </w:pPr>
      <w:r w:rsidRPr="00EA7559">
        <w:rPr>
          <w:rFonts w:asciiTheme="majorHAnsi" w:hAnsiTheme="majorHAnsi" w:cstheme="majorHAnsi"/>
          <w:szCs w:val="24"/>
        </w:rPr>
        <w:t xml:space="preserve">If you do not hear within 2 weeks of the closing date, please assume that you have been unsuccessful on this occasion. We do not have the administrative capacity to respond to every application so only shortlisted </w:t>
      </w:r>
      <w:proofErr w:type="gramStart"/>
      <w:r w:rsidRPr="00EA7559">
        <w:rPr>
          <w:rFonts w:asciiTheme="majorHAnsi" w:hAnsiTheme="majorHAnsi" w:cstheme="majorHAnsi"/>
          <w:szCs w:val="24"/>
        </w:rPr>
        <w:t>candidates</w:t>
      </w:r>
      <w:proofErr w:type="gramEnd"/>
      <w:r w:rsidRPr="00EA7559">
        <w:rPr>
          <w:rFonts w:asciiTheme="majorHAnsi" w:hAnsiTheme="majorHAnsi" w:cstheme="majorHAnsi"/>
          <w:szCs w:val="24"/>
        </w:rPr>
        <w:t xml:space="preserve"> will be contacted.</w:t>
      </w:r>
    </w:p>
    <w:p w14:paraId="3C3136EA" w14:textId="77777777" w:rsidR="00194346" w:rsidRPr="00EA7559" w:rsidRDefault="00194346" w:rsidP="00194346">
      <w:pPr>
        <w:pStyle w:val="NormalWeb"/>
        <w:jc w:val="both"/>
        <w:rPr>
          <w:rFonts w:ascii="Calibri" w:hAnsi="Calibri" w:cs="Calibri"/>
        </w:rPr>
      </w:pPr>
      <w:r w:rsidRPr="00EA7559">
        <w:rPr>
          <w:rFonts w:ascii="Calibri" w:hAnsi="Calibri" w:cs="Calibri"/>
        </w:rPr>
        <w:t>NO AGENCIES PLEASE.</w:t>
      </w:r>
    </w:p>
    <w:p w14:paraId="47149309" w14:textId="77777777" w:rsidR="00194346" w:rsidRPr="00EA7559" w:rsidRDefault="00194346" w:rsidP="00194346">
      <w:pPr>
        <w:pStyle w:val="NormalWeb"/>
        <w:jc w:val="both"/>
        <w:rPr>
          <w:rFonts w:ascii="Calibri" w:hAnsi="Calibri" w:cs="Calibri"/>
        </w:rPr>
      </w:pPr>
      <w:r w:rsidRPr="00EA7559">
        <w:rPr>
          <w:rStyle w:val="Emphasis"/>
          <w:rFonts w:ascii="Calibri" w:hAnsi="Calibri" w:cs="Calibri"/>
        </w:rPr>
        <w:t>In line with The FC Safeguarding Policy, appointments will be subject to an enhanced</w:t>
      </w:r>
      <w:r w:rsidRPr="00EA7559">
        <w:rPr>
          <w:rFonts w:ascii="Calibri" w:hAnsi="Calibri" w:cs="Calibri"/>
        </w:rPr>
        <w:t xml:space="preserve"> </w:t>
      </w:r>
      <w:r w:rsidRPr="00EA7559">
        <w:rPr>
          <w:rStyle w:val="Emphasis"/>
          <w:rFonts w:ascii="Calibri" w:hAnsi="Calibri" w:cs="Calibri"/>
        </w:rPr>
        <w:t>DBS check and satisfactory references.</w:t>
      </w:r>
    </w:p>
    <w:p w14:paraId="5457BC30" w14:textId="681425DD" w:rsidR="00194346" w:rsidRPr="00D6041E" w:rsidRDefault="00194346" w:rsidP="00D6041E">
      <w:pPr>
        <w:pStyle w:val="NormalWeb"/>
        <w:jc w:val="both"/>
        <w:rPr>
          <w:rFonts w:ascii="Calibri" w:hAnsi="Calibri" w:cs="Calibri"/>
        </w:rPr>
      </w:pPr>
      <w:r w:rsidRPr="00EA7559">
        <w:rPr>
          <w:rStyle w:val="Emphasis"/>
          <w:rFonts w:ascii="Calibri" w:hAnsi="Calibri" w:cs="Calibri"/>
        </w:rPr>
        <w:t>Safeguarding is everyone’s business. There is an expectation and a requirement that staff/volunteers will pass any child/vulnerable adult welfare concerns that may arise in the course of their duties to The FC Designated Safeguarding Lead.</w:t>
      </w:r>
    </w:p>
    <w:sectPr w:rsidR="00194346" w:rsidRPr="00D6041E" w:rsidSect="00D6041E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9D"/>
    <w:rsid w:val="00194346"/>
    <w:rsid w:val="008F1502"/>
    <w:rsid w:val="008F619D"/>
    <w:rsid w:val="00D223F4"/>
    <w:rsid w:val="00D6041E"/>
    <w:rsid w:val="00EA7559"/>
    <w:rsid w:val="00ED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9149"/>
  <w15:chartTrackingRefBased/>
  <w15:docId w15:val="{A93302AF-67DA-4E33-A4D1-3ECE3C71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19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94346"/>
    <w:pPr>
      <w:keepNext/>
      <w:tabs>
        <w:tab w:val="left" w:pos="3440"/>
      </w:tabs>
      <w:jc w:val="center"/>
      <w:outlineLvl w:val="2"/>
    </w:pPr>
    <w:rPr>
      <w:rFonts w:ascii="Comic Sans MS" w:hAnsi="Comic Sans MS" w:cs="Arial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94346"/>
    <w:rPr>
      <w:rFonts w:ascii="Comic Sans MS" w:eastAsia="Times New Roman" w:hAnsi="Comic Sans MS" w:cs="Arial"/>
      <w:b/>
      <w:bCs/>
      <w:sz w:val="28"/>
      <w:szCs w:val="24"/>
    </w:rPr>
  </w:style>
  <w:style w:type="paragraph" w:styleId="NormalWeb">
    <w:name w:val="Normal (Web)"/>
    <w:basedOn w:val="Normal"/>
    <w:uiPriority w:val="99"/>
    <w:unhideWhenUsed/>
    <w:rsid w:val="00194346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Emphasis">
    <w:name w:val="Emphasis"/>
    <w:uiPriority w:val="20"/>
    <w:qFormat/>
    <w:rsid w:val="00194346"/>
    <w:rPr>
      <w:i/>
      <w:iCs/>
    </w:rPr>
  </w:style>
  <w:style w:type="character" w:styleId="Hyperlink">
    <w:name w:val="Hyperlink"/>
    <w:uiPriority w:val="99"/>
    <w:unhideWhenUsed/>
    <w:rsid w:val="001943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mran@thefriendshipcaf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Atcha</dc:creator>
  <cp:keywords/>
  <dc:description/>
  <cp:lastModifiedBy>Imran Atcha</cp:lastModifiedBy>
  <cp:revision>4</cp:revision>
  <dcterms:created xsi:type="dcterms:W3CDTF">2023-06-01T08:49:00Z</dcterms:created>
  <dcterms:modified xsi:type="dcterms:W3CDTF">2023-06-01T10:31:00Z</dcterms:modified>
</cp:coreProperties>
</file>